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DÉDICACE DES ÉGLISES consacrées dont on ne connaît pas la date de consécration
Solennité
(Si cette solennité ne vous concerne pas prendre les textes de la férie dans le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