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août 2025
mercredi, 19ème Semaine du Temps Ordinaire
S. Pontien, pape, et S. Hippolyte, prêtre, martyrs.
Mémoire facultative</w:t>
      </w:r>
      <w:bookmarkEnd w:id="0"/>
    </w:p>
    <w:p>
      <w:pPr>
        <w:pStyle w:val="Heading2"/>
      </w:pPr>
      <w:bookmarkStart w:id="1" w:name="_Toc1"/>
      <w:r>
        <w:t>Lectures de la messe</w:t>
      </w:r>
      <w:bookmarkEnd w:id="1"/>
    </w:p>
    <w:p>
      <w:pPr>
        <w:pStyle w:val="Heading3"/>
      </w:pPr>
      <w:bookmarkStart w:id="2" w:name="_Toc2"/>
      <w:r>
        <w:t>Première lecture (Dt 34, 1-12)</w:t>
      </w:r>
      <w:bookmarkEnd w:id="2"/>
    </w:p>
    <w:p>
      <w:pPr/>
      <w:r>
        <w:rPr/>
        <w:t xml:space="preserve">En ces jours-là, Moïse monta des steppes de Moab au mont Nébo, sur un sommet qui est en face de Jéricho. Le Seigneur lui fit voir tout le pays : Galaad jusqu’à Dane, tout Nephtali, le pays d’Éphraïm et de Manassé, tout le pays de Juda jusqu’à la Méditerranée, le Néguev, la région du Jourdain, la vallée de Jéricho ville des Palmiers, jusqu’à Soar. Le Seigneur lui dit : « Ce pays que tu vois, j’ai juré à Abraham, à Isaac et à Jacob de le donner à leur descendance. Je te le fais voir, mais tu n’y entreras pas. » Moïse, le serviteur du Seigneur, mourut là, au pays de Moab, selon la parole du Seigneur. On l’enterra dans la vallée qui est en face de Beth-Péor, au pays de Moab. Mais aujourd’hui encore, personne ne sait où se trouve son tombeau. Moïse avait cent vingt ans quand il mourut ; sa vue n’avait pas baissé, sa vitalité n’avait pas diminué. Les fils d’Israël pleurèrent Moïse dans les steppes de Moab, pendant trente jours. C’est alors que s’achevèrent les jours du deuil de Moïse. Josué, fils de Noun, était rempli de l’esprit de sagesse, parce que Moïse lui avait imposé les mains. Les fils d’Israël lui obéirent, ils firent ce que le Seigneur avait prescrit à Moïse. Il ne s’est plus levé en Israël un prophète comme Moïse, lui que le Seigneur rencontrait face à face. Que de signes et de prodiges le Seigneur l’avait envoyé accomplir en Égypte, devant Pharaon, tous ses serviteurs et tout son pays ! Avec quelle main puissante, quel pouvoir redoutable, Moïse avait agi aux yeux de tout Israël ! – Parole du Seigneur.
</w:t>
      </w:r>
    </w:p>
    <w:p>
      <w:pPr>
        <w:pStyle w:val="Heading3"/>
      </w:pPr>
      <w:bookmarkStart w:id="3" w:name="_Toc3"/>
      <w:r>
        <w:t>Psaume (Ps 65 (66), 1-3a, 5.8, 16-17)</w:t>
      </w:r>
      <w:bookmarkEnd w:id="3"/>
    </w:p>
    <w:p>
      <w:pPr/>
      <w:r>
        <w:rPr/>
        <w:t xml:space="preserve">Acclamez Dieu, toute la terre ; fêtez la gloire de son nom, glorifiez-le en célébrant sa louange. Dites à Dieu : « Que tes actions sont redoutables ! » Venez et voyez les hauts faits de Dieu, ses exploits redoutables pour les fils des hommes. Peuples, bénissez notre Dieu ! Faites retentir sa louange. Venez, écoutez, vous tous qui craignez Dieu : je vous dirai ce qu’il a fait pour mon âme ; quand je poussai vers lui mon cri, ma bouche faisait déjà son éloge.
</w:t>
      </w:r>
    </w:p>
    <w:p>
      <w:pPr>
        <w:pStyle w:val="Heading3"/>
      </w:pPr>
      <w:bookmarkStart w:id="4" w:name="_Toc4"/>
      <w:r>
        <w:t>Évangile (Mt 18, 15-20)</w:t>
      </w:r>
      <w:bookmarkEnd w:id="4"/>
    </w:p>
    <w:p>
      <w:pPr/>
      <w:r>
        <w:rPr/>
        <w:t xml:space="preserve">En ce temps-là, Jésus disait à ses disciples : « Si ton frère a commis un péché contre toi, va lui faire des reproches seul à seul. S’il t’écoute, tu as gagné ton frère. S’il ne t’écoute pas, prends en plus avec toi une ou deux personnes afin que toute l’affaire soit réglée sur la parole de deux ou trois témoins. S’il refuse de les écouter, dis-le à l’assemblée de l’Église ; s’il refuse encore d’écouter l’Église, considère-le comme un païen et un publicain. Amen, je vous le dis : tout ce que vous aurez lié sur la terre sera lié dans le ciel, et tout ce que vous aurez délié sur la terre sera délié dans le ciel. Et pareillement, amen, je vous le dis, si deux d’entre vous sur la terre se mettent d’accord pour demander quoi que ce soit, ils l’obtiendront de mon Père qui est aux cieux. En effet, quand deux ou trois sont réunis en mon nom, je suis là, au milieu d’eux.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2025-02-06T08:34:31+01:00</dcterms:created>
  <dcterms:modified xsi:type="dcterms:W3CDTF">2025-02-06T08:34:31+01:00</dcterms:modified>
</cp:coreProperties>
</file>

<file path=docProps/custom.xml><?xml version="1.0" encoding="utf-8"?>
<Properties xmlns="http://schemas.openxmlformats.org/officeDocument/2006/custom-properties" xmlns:vt="http://schemas.openxmlformats.org/officeDocument/2006/docPropsVTypes"/>
</file>