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juin 2025
Sacré-Cœur de Jésus
Solennité
</w:t>
      </w:r>
      <w:bookmarkEnd w:id="0"/>
    </w:p>
    <w:p>
      <w:pPr>
        <w:pStyle w:val="Heading2"/>
      </w:pPr>
      <w:bookmarkStart w:id="1" w:name="_Toc1"/>
      <w:r>
        <w:t>Lectures de la messe</w:t>
      </w:r>
      <w:bookmarkEnd w:id="1"/>
    </w:p>
    <w:p>
      <w:pPr>
        <w:pStyle w:val="Heading3"/>
      </w:pPr>
      <w:bookmarkStart w:id="2" w:name="_Toc2"/>
      <w:r>
        <w:t>Première lecture (Ez 34, 11-16)</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Je les ferai sortir d’entre les peuples, je les rassemblerai des différents pays et je les ramènerai sur leur terre ; je les ferai paître sur les montagnes d’Israël, dans les vallées, dans les endroits les meilleurs. Je les ferai paître dans un bon pâturage, et leurs prairies seront sur les hauteurs d’Israël. Là, mes brebis se reposeront dans de belles prairies, elles brouteront dans de gras pâturages, sur les monts d’Israël.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(Rm 5, 5b-11)</w:t>
      </w:r>
      <w:bookmarkEnd w:id="4"/>
    </w:p>
    <w:p>
      <w:pPr/>
      <w:r>
        <w:rPr/>
        <w:t xml:space="preserve">Frères,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À plus forte raison, maintenant que le sang du Christ nous a fait devenir des justes, serons-nous sauvés par lui de la colère de Dieu. En effet, si nous avons été réconciliés avec Dieu par la mort de son Fils alors que nous étions ses ennemis, à plus forte raison, maintenant que nous sommes réconciliés, serons-nous sauvés en ayant part à sa vie. Bien plus, nous mettons notre fierté en Dieu, par notre Seigneur Jésus Christ, par qui, maintenant, nous avons reçu la réconciliation. – Parole du Seigneur.
</w:t>
      </w:r>
    </w:p>
    <w:p>
      <w:pPr>
        <w:pStyle w:val="Heading3"/>
      </w:pPr>
      <w:bookmarkStart w:id="5" w:name="_Toc5"/>
      <w:r>
        <w:t>Évangile (Lc 15, 3-7)</w:t>
      </w:r>
      <w:bookmarkEnd w:id="5"/>
    </w:p>
    <w:p>
      <w:pPr/>
      <w:r>
        <w:rPr/>
        <w:t xml:space="preserve">En ce temps-là, s’adressant aux pharisiens et aux scribes, Jésus disait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2025-03-31T22:11:59+02:00</dcterms:created>
  <dcterms:modified xsi:type="dcterms:W3CDTF">2025-03-31T22:11:59+02:00</dcterms:modified>
</cp:coreProperties>
</file>

<file path=docProps/custom.xml><?xml version="1.0" encoding="utf-8"?>
<Properties xmlns="http://schemas.openxmlformats.org/officeDocument/2006/custom-properties" xmlns:vt="http://schemas.openxmlformats.org/officeDocument/2006/docPropsVTypes"/>
</file>