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mai 2023
5ème Dimanche de Pâques
</w:t>
      </w:r>
      <w:bookmarkEnd w:id="0"/>
    </w:p>
    <w:p>
      <w:pPr>
        <w:pStyle w:val="Heading2"/>
      </w:pPr>
      <w:bookmarkStart w:id="1" w:name="_Toc1"/>
      <w:r>
        <w:t>Lectures de la messe</w:t>
      </w:r>
      <w:bookmarkEnd w:id="1"/>
    </w:p>
    <w:p>
      <w:pPr>
        <w:pStyle w:val="Heading3"/>
      </w:pPr>
      <w:bookmarkStart w:id="2" w:name="_Toc2"/>
      <w:r>
        <w:t>Première lecture (Ac 6, 1-7)</w:t>
      </w:r>
      <w:bookmarkEnd w:id="2"/>
    </w:p>
    <w:p>
      <w:pPr/>
      <w:r>
        <w:rPr/>
        <w:t xml:space="preserve">En ces jours-là, comme le nombre des disciples augmentait, les frères de langue grecque récriminèrent contre ceux de langue hébraïque, parce que les veuves de leur groupe étaient désavantagées dans le service quotidien. Les Douze convoquèrent alors l’ensemble des disciples et leur dirent : « Il n’est pas bon que nous délaissions la parole de Dieu pour servir aux tables. Cherchez plutôt, frères, sept d’entre vous, des hommes qui soient estimés de tous, remplis d’Esprit Saint et de sagesse, et nous les établirons dans cette charge. En ce qui nous concerne, nous resterons assidus à la prière et au service de la Parole. » Ces propos plurent à tout le monde, et l’on choisit : Étienne, homme rempli de foi et d’Esprit Saint, Philippe, Procore, Nicanor, Timon, Parménas et Nicolas, un converti au judaïsme, originaire d’Antioche. On les présenta aux Apôtres, et après avoir prié, ils leur imposèrent les mains. La parole de Dieu était féconde, le nombre des disciples se multipliait fortement à Jérusalem, et une grande foule de prêtres juifs parvenaient à l’obéissance de la foi. – Parole du Seigneur.
</w:t>
      </w:r>
    </w:p>
    <w:p>
      <w:pPr>
        <w:pStyle w:val="Heading3"/>
      </w:pPr>
      <w:bookmarkStart w:id="3" w:name="_Toc3"/>
      <w:r>
        <w:t>Psaume (Ps  32 (33), 1-2, 4-5,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w:t>
      </w:r>
    </w:p>
    <w:p>
      <w:pPr>
        <w:pStyle w:val="Heading3"/>
      </w:pPr>
      <w:bookmarkStart w:id="4" w:name="_Toc4"/>
      <w:r>
        <w:t>Deuxième lecture (1 P 2, 4-9)</w:t>
      </w:r>
      <w:bookmarkEnd w:id="4"/>
    </w:p>
    <w:p>
      <w:pPr/>
      <w:r>
        <w:rPr/>
        <w:t xml:space="preserve">Bien-aimés, approchez-vous du Seigneur Jésus : il est la pierre vivante rejetée par les hommes, mais choisie et précieuse devant Dieu. Vous aussi, comme pierres vivantes, entrez dans la construction de la demeure spirituelle, pour devenir le sacerdoce saint et présenter des sacrifices spirituels, agréables à Dieu, par Jésus Christ. En effet, il y a ceci dans l’Écriture : Je vais poser en Sion une pierre angulaire, une pierre choisie, précieuse ; celui qui met en elle sa foi ne saurait connaître la honte. Ainsi donc, honneur à vous les croyants, mais, pour ceux qui refusent de croire, il est écrit : La pierre qu’ont rejetée les bâtisseurs est devenue la pierre d’angle, une pierre d’achoppement, un rocher sur lequel on trébuche. Ils achoppent, ceux qui refusent d’obéir à la Parole, et c’est bien ce qui devait leur arriver. Mais vous, vous êtes une descendance choisie, un sacerdoce royal, une nation sainte, un peuple destiné au salut, pour que vous annonciez les merveilles de celui qui vous a appelés des ténèbres à son admirable lumière. – Parole du Seigneur.
</w:t>
      </w:r>
    </w:p>
    <w:p>
      <w:pPr>
        <w:pStyle w:val="Heading3"/>
      </w:pPr>
      <w:bookmarkStart w:id="5" w:name="_Toc5"/>
      <w:r>
        <w:t>Évangile (Jn 14, 1-12)</w:t>
      </w:r>
      <w:bookmarkEnd w:id="5"/>
    </w:p>
    <w:p>
      <w:pPr/>
      <w:r>
        <w:rPr/>
        <w:t xml:space="preserve">En ce temps-là, Jésus disait à ses disciples : « Que votre cœur ne soit pas bouleversé : vous croyez en Dieu, croyez aussi en moi. Dans la maison de mon Père, il y a de nombreuses demeures ; sinon, vous aurais-je dit : ‘Je pars vous préparer une place’ ? Quand je serai parti vous préparer une place, je reviendrai et je vous emmènerai auprès de moi, afin que là où je suis, vous soyez, vous aussi. Pour aller où je vais, vous savez le chemin. » Thomas lui dit : « Seigneur, nous ne savons pas où tu vas. Comment pourrions-nous savoir le chemin ? » Jésus lui répond : « Moi, je suis le Chemin, la Vérité et la Vie ; personne ne va vers le Père sans passer par moi.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2024-11-15T22:14:37+01:00</dcterms:created>
  <dcterms:modified xsi:type="dcterms:W3CDTF">2024-11-15T22:14:37+01:00</dcterms:modified>
</cp:coreProperties>
</file>

<file path=docProps/custom.xml><?xml version="1.0" encoding="utf-8"?>
<Properties xmlns="http://schemas.openxmlformats.org/officeDocument/2006/custom-properties" xmlns:vt="http://schemas.openxmlformats.org/officeDocument/2006/docPropsVTypes"/>
</file>