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juillet 2022
samedi, 14ème Semaine du Temps Ordinaire
S. Augustin Zhao Rong, prêtre, et ses compagnons, martyrs
Mémoire facultative</w:t>
      </w:r>
      <w:bookmarkEnd w:id="0"/>
    </w:p>
    <w:p>
      <w:pPr>
        <w:pStyle w:val="Heading2"/>
      </w:pPr>
      <w:bookmarkStart w:id="1" w:name="_Toc1"/>
      <w:r>
        <w:t>Lectures de la messe</w:t>
      </w:r>
      <w:bookmarkEnd w:id="1"/>
    </w:p>
    <w:p>
      <w:pPr>
        <w:pStyle w:val="Heading3"/>
      </w:pPr>
      <w:bookmarkStart w:id="2" w:name="_Toc2"/>
      <w:r>
        <w:t>Première lecture (Is 6, 1-8)</w:t>
      </w:r>
      <w:bookmarkEnd w:id="2"/>
    </w:p>
    <w:p>
      <w:pPr/>
      <w:r>
        <w:rPr/>
        <w:t xml:space="preserve">L’année de la mort du roi Ozias, je vis le Seigneur qui siégeait sur un trône très élevé ; les pans de son manteau remplissaient le Temple. Des séraphins se tenaient au-dessus de lui. Ils avaient chacun six ailes : deux pour se couvrir le visage, deux pour se couvrir les pieds, et deux pour voler.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(Mt 10, 24-33)</w:t>
      </w:r>
      <w:bookmarkEnd w:id="4"/>
    </w:p>
    <w:p>
      <w:pPr/>
      <w:r>
        <w:rPr/>
        <w:t xml:space="preserve">En ce temps-là, Jésus disait à ses Apôtres : « Le disciple n’est pas au-dessus de son maître, ni le serviteur au-dessus de son seigneur. Il suffit que le disciple soit comme son maître, et le serviteur, comme son seigneur. Si les gens ont traité de Béelzéboul le maître de maison, ce sera bien pire pour ceux de sa maison. Ne craignez donc pas ces gens-là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2025-04-17T01:15:52+02:00</dcterms:created>
  <dcterms:modified xsi:type="dcterms:W3CDTF">2025-04-17T01:15:52+02:00</dcterms:modified>
</cp:coreProperties>
</file>

<file path=docProps/custom.xml><?xml version="1.0" encoding="utf-8"?>
<Properties xmlns="http://schemas.openxmlformats.org/officeDocument/2006/custom-properties" xmlns:vt="http://schemas.openxmlformats.org/officeDocument/2006/docPropsVTypes"/>
</file>