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février 2022
Présentation du Seigneur au Temple
Fête
</w:t>
      </w:r>
      <w:bookmarkEnd w:id="0"/>
    </w:p>
    <w:p>
      <w:pPr>
        <w:pStyle w:val="Heading2"/>
      </w:pPr>
      <w:bookmarkStart w:id="1" w:name="_Toc1"/>
      <w:r>
        <w:t>Lectures de la messe</w:t>
      </w:r>
      <w:bookmarkEnd w:id="1"/>
    </w:p>
    <w:p>
      <w:pPr>
        <w:pStyle w:val="Heading3"/>
      </w:pPr>
      <w:bookmarkStart w:id="2" w:name="_Toc2"/>
      <w:r>
        <w:t>Première lecture (Ml 3, 1-4)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 Parole du Seigneur. OU BIEN
</w:t>
      </w:r>
    </w:p>
    <w:p>
      <w:pPr>
        <w:pStyle w:val="Heading3"/>
      </w:pPr>
      <w:bookmarkStart w:id="3" w:name="_Toc3"/>
      <w:r>
        <w:t>Première lecture (He 2, 14-18)</w:t>
      </w:r>
      <w:bookmarkEnd w:id="3"/>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4" w:name="_Toc4"/>
      <w:r>
        <w:t>Psaume (Ps 23 (24), 7, 8, 9, 10)</w:t>
      </w:r>
      <w:bookmarkEnd w:id="4"/>
    </w:p>
    <w:p>
      <w:pPr/>
      <w:r>
        <w:rPr/>
        <w:t xml:space="preserve">Portes, levez vos frontons, élevez-vous, portes éternelles : qu’il entre, le roi de gloire ! Qui est ce roi de gloire ? C’est le Seigneur, le fort, le vaillant, le Seigneur, le vaillant des combats. Portes, levez vos frontons, levez-les, portes éternelles : qu’il entre, le roi de gloire ! Qui donc est ce roi de gloire ? C’est le Seigneur, Dieu de l’univers ; c’est lui, le roi de gloire.
</w:t>
      </w:r>
    </w:p>
    <w:p>
      <w:pPr>
        <w:pStyle w:val="Heading3"/>
      </w:pPr>
      <w:bookmarkStart w:id="5" w:name="_Toc5"/>
      <w:r>
        <w:t>Évangile (Lc 2, 22-40)</w:t>
      </w:r>
      <w:bookmarkEnd w:id="5"/>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OU LECTURE BREVE
</w:t>
      </w:r>
    </w:p>
    <w:p>
      <w:pPr>
        <w:pStyle w:val="Heading3"/>
      </w:pPr>
      <w:bookmarkStart w:id="6" w:name="_Toc6"/>
      <w:r>
        <w:t>Évangile (Lc 2, 22-32)</w:t>
      </w:r>
      <w:bookmarkEnd w:id="6"/>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2025-02-23T06:21:29+01:00</dcterms:created>
  <dcterms:modified xsi:type="dcterms:W3CDTF">2025-02-23T06:21:29+01:00</dcterms:modified>
</cp:coreProperties>
</file>

<file path=docProps/custom.xml><?xml version="1.0" encoding="utf-8"?>
<Properties xmlns="http://schemas.openxmlformats.org/officeDocument/2006/custom-properties" xmlns:vt="http://schemas.openxmlformats.org/officeDocument/2006/docPropsVTypes"/>
</file>