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6 août 2021
Transfiguration du Seigneur
Fête
</w:t>
      </w:r>
      <w:bookmarkEnd w:id="0"/>
    </w:p>
    <w:p>
      <w:pPr>
        <w:pStyle w:val="Heading2"/>
      </w:pPr>
      <w:bookmarkStart w:id="1" w:name="_Toc1"/>
      <w:r>
        <w:t>Lectures de la messe</w:t>
      </w:r>
      <w:bookmarkEnd w:id="1"/>
    </w:p>
    <w:p>
      <w:pPr>
        <w:pStyle w:val="Heading3"/>
      </w:pPr>
      <w:bookmarkStart w:id="2" w:name="_Toc2"/>
      <w:r>
        <w:t>Première lecture (Dn 7, 9-10.13-14)</w:t>
      </w:r>
      <w:bookmarkEnd w:id="2"/>
    </w:p>
    <w:p>
      <w:pPr/>
      <w:r>
        <w:rPr/>
        <w:t xml:space="preserve">La nuit, au cours d’une vision, moi, Daniel, je regardais : des trônes furent disposés, et un Vieillard prit place ; son habit était blanc comme la neige, et les cheveux de sa tête, comme de la laine immaculée ; son trône était fait de flammes de feu, avec des roues de feu ardent. Un fleuve de feu coulait, qui jaillissait devant lui. Des milliers de milliers le servaient, des myriades de myriades se tenaient devant lui. Le tribunal prit place et l’on ouvrit des livres.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OU BIEN :
</w:t>
      </w:r>
    </w:p>
    <w:p>
      <w:pPr>
        <w:pStyle w:val="Heading3"/>
      </w:pPr>
      <w:bookmarkStart w:id="3" w:name="_Toc3"/>
      <w:r>
        <w:t>Première lecture (2 P 1, 16-19)</w:t>
      </w:r>
      <w:bookmarkEnd w:id="3"/>
    </w:p>
    <w:p>
      <w:pPr/>
      <w:r>
        <w:rPr/>
        <w:t xml:space="preserve">Bien-aimés, ce n’est pas en ayant recours à des récits imaginaires sophistiqués que nous vous avons fait connaître la puissance et la venue de notre Seigneur Jésus Christ, mais c’est pour avoir été les témoins oculaires de sa grandeur. Car il a reçu de Dieu le Père l’honneur et la gloire quand, depuis la Gloire magnifique, lui parvint une voix qui disait : Celui-ci est mon Fils, mon bien-aimé ; en lui j’ai toute ma joie. Cette voix venant du ciel, nous l’avons nous-mêmes entendue quand nous étions avec lui sur la montagne sainte. Et ainsi se confirme pour nous la parole prophétique ; vous faites bien de fixer votre attention sur elle, comme sur une lampe brillant dans un lieu obscur jusqu’à ce que paraisse le jour et que l’étoile du matin se lève dans vos cœurs. – Parole du Seigneur.
</w:t>
      </w:r>
    </w:p>
    <w:p>
      <w:pPr>
        <w:pStyle w:val="Heading3"/>
      </w:pPr>
      <w:bookmarkStart w:id="4" w:name="_Toc4"/>
      <w:r>
        <w:t>Psaume (Ps 96, 1-2, 4-5, 6.9)</w:t>
      </w:r>
      <w:bookmarkEnd w:id="4"/>
    </w:p>
    <w:p>
      <w:pPr/>
      <w:r>
        <w:rPr/>
        <w:t xml:space="preserve">Le Seigneur est roi ! Exulte la terre ! Joie pour les îles sans nombre ! Ténèbre et nuée l'entourent, justice et droit sont l'appui de son trône. Quand ses éclairs illuminèrent le monde, la terre le vit et s'affola ; les montagnes fondaient comme cire devant le Seigneur, devant le Maître de toute la terre. Les cieux ont proclamé sa justice, et tous les peuples ont vu sa gloire. Tu es, Seigneur, le Très-Haut sur toute la terre, tu domines de haut tous les dieux.
</w:t>
      </w:r>
    </w:p>
    <w:p>
      <w:pPr>
        <w:pStyle w:val="Heading3"/>
      </w:pPr>
      <w:bookmarkStart w:id="5" w:name="_Toc5"/>
      <w:r>
        <w:t>Évangile (Mc 9, 2-10)</w:t>
      </w:r>
      <w:bookmarkEnd w:id="5"/>
    </w:p>
    <w:p>
      <w:pPr/>
      <w:r>
        <w:rPr/>
        <w:t xml:space="preserve">En ce temps-là, Jésus prit avec lui Pierre, Jacques et Jean, et les emmena, eux seuls, à l’écart sur une haute montagne. Et il fut transfiguré devant eux. Ses vêtements devinrent resplendissants, d’une blancheur telle que personne sur terre ne peut obtenir une blancheur pareille. Élie leur apparut avec Moïse, et tous deux s’entretenaient avec Jésus. Pierre alors prend la parole et dit à Jésus : « Rabbi, il est bon que nous soyons ici ! Dressons donc trois tentes : une pour toi, une pour Moïse, et une pour Élie. » De fait, Pierre ne savait que dire, tant leur frayeur était grande. Survint une nuée qui les couvrit de son ombre, et de la nuée une voix se fit entendre : « Celui-ci est mon Fils bien-aimé : écoutez-le ! » Soudain, regardant tout autour, ils ne virent plus que Jésus seul avec eux. Ils descendirent de la montagne, et Jésus leur ordonna de ne raconter à personne ce qu’ils avaient vu, avant que le Fils de l’homme soit ressuscité d’entre les morts. Et ils restèrent fermement attachés à cette parole, tout en se demandant entre eux ce que voulait dire : « ressusciter d’entre les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2025-04-18T23:54:50+02:00</dcterms:created>
  <dcterms:modified xsi:type="dcterms:W3CDTF">2025-04-18T23:54:50+02:00</dcterms:modified>
</cp:coreProperties>
</file>

<file path=docProps/custom.xml><?xml version="1.0" encoding="utf-8"?>
<Properties xmlns="http://schemas.openxmlformats.org/officeDocument/2006/custom-properties" xmlns:vt="http://schemas.openxmlformats.org/officeDocument/2006/docPropsVTypes"/>
</file>