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juin 2021
samedi,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12, 1-10)</w:t>
      </w:r>
      <w:bookmarkEnd w:id="2"/>
    </w:p>
    <w:p>
      <w:pPr/>
      <w:r>
        <w:rPr/>
        <w:t xml:space="preserve">Frères, faut-il se vanter ? Ce n’est pas utile. J’en viendrai pourtant aux visions et aux révélations reçues du Seigneur. Je sais qu’un fidèle du Christ, voici quatorze ans, a été emporté jusqu’au troisième ciel – est-ce dans son corps ? je ne sais pas ; est-ce hors de son corps ? je ne sais pas ; Dieu le sait –, mais je sais que cet homme dans cet état-là – est-ce dans son corps, est-ce sans son corps ? je ne sais pas, Dieu le sait – cet homme-là a été emporté au paradis et il a entendu des paroles ineffables, qu’un homme ne doit pas redire. D’un tel homme, je peux me vanter, mais pour moi-même, je ne me vanterai que de mes faiblesses. En fait, si je voulais me vanter, ce ne serait pas folie, car je ne dirais que la vérité. Mais j’évite de le faire, pour qu’on n’ait pas de moi une idée plus favorable qu’en me voyant ou en m’écoutant. Et ces révélations dont il s’agit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3" w:name="_Toc3"/>
      <w:r>
        <w:t>Psaume (33 (34), 8-9, 10-11, 12-13)</w:t>
      </w:r>
      <w:bookmarkEnd w:id="3"/>
    </w:p>
    <w:p>
      <w:pPr/>
      <w:r>
        <w:rPr/>
        <w:t xml:space="preserve">L’ange du Seigneur campe alentour pour libérer ceux qui le craignent. Goûtez et voyez : le Seigneur est bon ! Heureux qui trouve en lui son refuge ! Saints du Seigneur, adorez- le : rien ne manque à ceux qui le craignent. Des riches ont tout perdu, ils ont faim ; qui cherche le Seigneur ne manquera d’aucun bien. Venez, mes fils, écoutez- moi, que je vous enseigne la crainte du Seigneur. Qui donc aime la vie et désire les jours où il verra le bonheur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 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2024-12-22T09:56:41+01:00</dcterms:created>
  <dcterms:modified xsi:type="dcterms:W3CDTF">2024-12-22T09:56:41+01:00</dcterms:modified>
</cp:coreProperties>
</file>

<file path=docProps/custom.xml><?xml version="1.0" encoding="utf-8"?>
<Properties xmlns="http://schemas.openxmlformats.org/officeDocument/2006/custom-properties" xmlns:vt="http://schemas.openxmlformats.org/officeDocument/2006/docPropsVTypes"/>
</file>