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janvier 2021
dimanche, 3ème Semaine du Temps Ordinaire
</w:t>
      </w:r>
      <w:bookmarkEnd w:id="0"/>
    </w:p>
    <w:p>
      <w:pPr>
        <w:pStyle w:val="Heading2"/>
      </w:pPr>
      <w:bookmarkStart w:id="1" w:name="_Toc1"/>
      <w:r>
        <w:t>Lectures de la messe</w:t>
      </w:r>
      <w:bookmarkEnd w:id="1"/>
    </w:p>
    <w:p>
      <w:pPr>
        <w:pStyle w:val="Heading3"/>
      </w:pPr>
      <w:bookmarkStart w:id="2" w:name="_Toc2"/>
      <w:r>
        <w:t>Première lecture (Jon 3, 1-5.10)</w:t>
      </w:r>
      <w:bookmarkEnd w:id="2"/>
    </w:p>
    <w:p>
      <w:pPr/>
      <w:r>
        <w:rPr/>
        <w:t xml:space="preserve">La parole du Seigneur fut adressée de nouveau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En voyant leur réaction, et comment ils se détournaient de leur conduite mauvaise, Dieu renonça au châtiment dont il les avait menacés. – Parole du Seigneur.
</w:t>
      </w:r>
    </w:p>
    <w:p>
      <w:pPr>
        <w:pStyle w:val="Heading3"/>
      </w:pPr>
      <w:bookmarkStart w:id="3" w:name="_Toc3"/>
      <w:r>
        <w:t>Psaume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Deuxième lecture (1 Co 7, 29-31)</w:t>
      </w:r>
      <w:bookmarkEnd w:id="4"/>
    </w:p>
    <w:p>
      <w:pPr/>
      <w:r>
        <w:rPr/>
        <w:t xml:space="preserve">Frères, je dois vous le dire : le temps est limité. Dès lors, que ceux qui ont une femme soient comme s’ils n’avaient pas de femme, ceux qui pleurent, comme s’ils ne pleuraient pas, ceux qui ont de la joie, comme s’ils n’en avaient pas, ceux qui font des achats, comme s’ils ne possédaient rien, ceux qui profitent de ce monde, comme s’ils n’en profitaient pas vraiment. Car il passe, ce monde tel que nous le voyons. – Parole du Seigneur.
</w:t>
      </w:r>
    </w:p>
    <w:p>
      <w:pPr>
        <w:pStyle w:val="Heading3"/>
      </w:pPr>
      <w:bookmarkStart w:id="5" w:name="_Toc5"/>
      <w:r>
        <w:t>Évangile (Mc 1, 14-20)</w:t>
      </w:r>
      <w:bookmarkEnd w:id="5"/>
    </w:p>
    <w:p>
      <w:pPr/>
      <w:r>
        <w:rPr/>
        <w:t xml:space="preserve">Après l’arrestation de Jean le Baptiste, Jésus partit pour la Galilée proclamer l’Évangile de Dieu ; il disait : « Les temps sont accomplis : le règne de Dieu est tout proche. Convertissez-vous et croyez à l’Évangile. » Passant le long de la mer de Galilée, Jésus vit Simon et André, le frère de Simon, en train de jeter les filets dans la mer, car c’étaient des pêcheurs. Il leur dit : « Venez à ma suite. Je vous ferai devenir pêcheurs d’hommes. » Aussitôt, laissant leurs filets, ils le suivirent. Jésus avança un peu et il vit Jacques, fils de Zébédée, et son frère Jean, qui étaient dans la barque et réparaient les filets. Aussitôt, Jésus les appela. Alors, laissant dans la barque leur père Zébédée avec ses ouvriers, ils partirent à sa suite.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2025-04-07T00:27:20+02:00</dcterms:created>
  <dcterms:modified xsi:type="dcterms:W3CDTF">2025-04-07T00:27:20+02:00</dcterms:modified>
</cp:coreProperties>
</file>

<file path=docProps/custom.xml><?xml version="1.0" encoding="utf-8"?>
<Properties xmlns="http://schemas.openxmlformats.org/officeDocument/2006/custom-properties" xmlns:vt="http://schemas.openxmlformats.org/officeDocument/2006/docPropsVTypes"/>
</file>