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février 2020
samedi,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12, 26-32 ; 13, 33-34)</w:t>
      </w:r>
      <w:bookmarkEnd w:id="2"/>
    </w:p>
    <w:p>
      <w:pPr/>
      <w:r>
        <w:rPr/>
        <w:t xml:space="preserve">En ces jours-là, devenu roi des dix tribus d’Israël, Jéroboam se dit : « Maintenant, le royaume risque fort de se rallier de nouveau à la maison de David. Si le peuple continue de monter à Jérusalem pour offrir des sacrifices dans la maison du Seigneur, le cœur de ce peuple reviendra vers son souverain, Roboam, roi de Juda, et l’on me tuera. » Après avoir tenu conseil, Jéroboam fit fabriquer deux veaux en or, et il déclara au peuple : « Voilà trop longtemps que vous montez à Jérusalem ! Israël, voici tes dieux, qui t’ont fait monter du pays d’Égypte. » Il plaça l’un des deux veaux à Béthel, l’autre à Dane, et ce fut un grand péché. Le peuple conduisit en procession celui qui allait à Dane. Jéroboam y établit un temple à la manière des lieux sacrés. Il institua des prêtres pris n’importe où, et qui n’étaient pas des descendants de Lévi. Jéroboam célébra la fête le quinzième jour du huitième mois, fête pareille à celle que l’on célébrait en Juda, et il monta à l’autel. Il fit de même à Béthel en offrant des sacrifices aux veaux qu’il avait fabriqués ; il établit à Béthel les prêtres des lieux sacrés qu’il avait institués. Jéroboam persévéra dans sa mauvaise conduite ; il continua d’instituer n’importe qui comme prêtres des lieux sacrés : il donnait l’investiture à tous ceux qui le désiraient, pour en faire des prêtres des lieux sacrés. Tout cela fit tomber dans le péché la maison de Jéroboam, entraîna sa ruine et provoqua sa disparition de la surface de la terre. – Parole du Seigneur.
</w:t>
      </w:r>
    </w:p>
    <w:p>
      <w:pPr>
        <w:pStyle w:val="Heading3"/>
      </w:pPr>
      <w:bookmarkStart w:id="3" w:name="_Toc3"/>
      <w:r>
        <w:t>Psaume (Ps 105 (106), 6-7ab, 19-20, 21-22)</w:t>
      </w:r>
      <w:bookmarkEnd w:id="3"/>
    </w:p>
    <w:p>
      <w:pPr/>
      <w:r>
        <w:rPr/>
        <w:t xml:space="preserve">Avec nos pères, nous avons péché, nous avons failli et renié. En Égypte, nos pères ont méconnu tes miracles, oublié l’abondance de tes grâces.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w:t>
      </w:r>
    </w:p>
    <w:p>
      <w:pPr>
        <w:pStyle w:val="Heading3"/>
      </w:pPr>
      <w:bookmarkStart w:id="4" w:name="_Toc4"/>
      <w:r>
        <w:t>Évangile (Mc 8, 1-10)</w:t>
      </w:r>
      <w:bookmarkEnd w:id="4"/>
    </w:p>
    <w:p>
      <w:pPr/>
      <w:r>
        <w:rPr/>
        <w:t xml:space="preserve">En ces jours-là, comme il y avait de nouveau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2024-11-24T14:02:07+01:00</dcterms:created>
  <dcterms:modified xsi:type="dcterms:W3CDTF">2024-11-24T14:02:07+01:00</dcterms:modified>
</cp:coreProperties>
</file>

<file path=docProps/custom.xml><?xml version="1.0" encoding="utf-8"?>
<Properties xmlns="http://schemas.openxmlformats.org/officeDocument/2006/custom-properties" xmlns:vt="http://schemas.openxmlformats.org/officeDocument/2006/docPropsVTypes"/>
</file>