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novembre 2017
32ème dimanche du Temps Ordinaire
</w:t>
      </w:r>
      <w:bookmarkEnd w:id="0"/>
    </w:p>
    <w:p>
      <w:pPr>
        <w:pStyle w:val="Heading2"/>
      </w:pPr>
      <w:bookmarkStart w:id="1" w:name="_Toc1"/>
      <w:r>
        <w:t>Lectures de la messe</w:t>
      </w:r>
      <w:bookmarkEnd w:id="1"/>
    </w:p>
    <w:p>
      <w:pPr>
        <w:pStyle w:val="Heading3"/>
      </w:pPr>
      <w:bookmarkStart w:id="2" w:name="_Toc2"/>
      <w:r>
        <w:t>Première lecture (Sg 6, 12-16)</w:t>
      </w:r>
      <w:bookmarkEnd w:id="2"/>
    </w:p>
    <w:p>
      <w:pPr/>
      <w:r>
        <w:rPr/>
        <w:t xml:space="preserve">La Sagesse est resplendissante, elle ne se flétrit pas. Elle se laisse aisément contempler par ceux qui l’aiment, elle se laisse trouver par ceux qui la cherchent. Elle devance leurs désirs en se faisant connaître la première. Celui qui la cherche dès l’aurore ne se fatiguera pas : il la trouvera assise à sa porte. Penser à elle est la perfection du discernement, et celui qui veille à cause d’elle sera bientôt délivré du souci. Elle va et vient à la recherche de ceux qui sont dignes d’elle ; au détour des sentiers, elle leur apparaît avec un visage souriant ; dans chacune de leurs pensées, elle vient à leur rencontre. – Parole du Seigneur.
</w:t>
      </w:r>
    </w:p>
    <w:p>
      <w:pPr>
        <w:pStyle w:val="Heading3"/>
      </w:pPr>
      <w:bookmarkStart w:id="3" w:name="_Toc3"/>
      <w:r>
        <w:t>Psaume (Ps 62 (63), 2, 3-4, 5-6, 7-8)</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Dans la nuit, je me souviens de toi et je reste des heures à te parler. Oui, tu es venu à mon secours : je crie de joie à l’ombre de tes ailes.
</w:t>
      </w:r>
    </w:p>
    <w:p>
      <w:pPr>
        <w:pStyle w:val="Heading3"/>
      </w:pPr>
      <w:bookmarkStart w:id="4" w:name="_Toc4"/>
      <w:r>
        <w:t>Deuxième lecture (1 Th 4, 13-18)</w:t>
      </w:r>
      <w:bookmarkEnd w:id="4"/>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OU LECTURE BREVE
</w:t>
      </w:r>
    </w:p>
    <w:p>
      <w:pPr>
        <w:pStyle w:val="Heading3"/>
      </w:pPr>
      <w:bookmarkStart w:id="5" w:name="_Toc5"/>
      <w:r>
        <w:t>Deuxième lecture (1 Th 4, 13-14)</w:t>
      </w:r>
      <w:bookmarkEnd w:id="5"/>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 Parole du Seigneur.
</w:t>
      </w:r>
    </w:p>
    <w:p>
      <w:pPr>
        <w:pStyle w:val="Heading3"/>
      </w:pPr>
      <w:bookmarkStart w:id="6" w:name="_Toc6"/>
      <w:r>
        <w:t>Évangile (Mt 25, 1-13)</w:t>
      </w:r>
      <w:bookmarkEnd w:id="6"/>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2025-03-10T10:57:09+01:00</dcterms:created>
  <dcterms:modified xsi:type="dcterms:W3CDTF">2025-03-10T10:57:09+01:00</dcterms:modified>
</cp:coreProperties>
</file>

<file path=docProps/custom.xml><?xml version="1.0" encoding="utf-8"?>
<Properties xmlns="http://schemas.openxmlformats.org/officeDocument/2006/custom-properties" xmlns:vt="http://schemas.openxmlformats.org/officeDocument/2006/docPropsVTypes"/>
</file>