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septembre 2017
Mercredi, 23ème Semaine du Temps Ordinaire
S. Jean Chrysostome, évêque, docteur de l'Église
Mémoire</w:t>
      </w:r>
      <w:bookmarkEnd w:id="0"/>
    </w:p>
    <w:p>
      <w:pPr>
        <w:pStyle w:val="Heading2"/>
      </w:pPr>
      <w:bookmarkStart w:id="1" w:name="_Toc1"/>
      <w:r>
        <w:t>Lectures de la messe</w:t>
      </w:r>
      <w:bookmarkEnd w:id="1"/>
    </w:p>
    <w:p>
      <w:pPr>
        <w:pStyle w:val="Heading3"/>
      </w:pPr>
      <w:bookmarkStart w:id="2" w:name="_Toc2"/>
      <w:r>
        <w:t>Première lecture (Col 3, 1-11)</w:t>
      </w:r>
      <w:bookmarkEnd w:id="2"/>
    </w:p>
    <w:p>
      <w:pPr/>
      <w:r>
        <w:rPr/>
        <w:t xml:space="preserve">Frères,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Faites donc mourir en vous ce qui n’appartient qu’à la terre : débauche, impureté, passion, désir mauvais, et cette soif de posséder, qui est une idolâtrie. Voilà ce qui provoque la colère de Dieu contre ceux qui lui désobéissent, voilà quelle était votre conduite autrefois lorsque, vous aussi, vous viviez dans ces désordres. Mais maintenant, vous aussi, débarrassez-vous de tout cela : colère, emportement, méchanceté, insultes, propos grossiers sortis de votre bouche. Plus de mensonge entre vous : vous vous êtes débarrassés de l’homme ancien qui était en vous et de ses façons d’agir, et vous vous êtes revêtus de l’homme nouveau qui, pour se conformer à l’image de son Créateur, se renouvelle sans cesse en vue de la pleine connaissance. Ainsi, il n’y a plus le païen et le Juif, le circoncis et l’incirconcis, il n’y a plus le barbare ou le primitif, l’esclave et l’homme libre ; mais il y a le Christ : il est tout, et en tous. – Parole du Seigneur.
</w:t>
      </w:r>
    </w:p>
    <w:p>
      <w:pPr>
        <w:pStyle w:val="Heading3"/>
      </w:pPr>
      <w:bookmarkStart w:id="3" w:name="_Toc3"/>
      <w:r>
        <w:t>Psaume (Ps 144 (145), 2-3, 10-11, 12-13ab)</w:t>
      </w:r>
      <w:bookmarkEnd w:id="3"/>
    </w:p>
    <w:p>
      <w:pPr/>
      <w:r>
        <w:rPr/>
        <w:t xml:space="preserve">Chaque jour je te bénirai, je louerai ton nom toujours et à jamais. Il est grand, le Seigneur, hautement loué ; à sa grandeur, il n’est pas de limite.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Évangile (Lc 6, 20-26)</w:t>
      </w:r>
      <w:bookmarkEnd w:id="4"/>
    </w:p>
    <w:p>
      <w:pPr/>
      <w:r>
        <w:rPr/>
        <w:t xml:space="preserve">En ce temps-là, Jésus, levant les yeux sur ses disciples, déclara : « Heureux, vous les pauvres, car le royaume de Dieu est à vous. Heureux, vous qui avez faim maintenant, car vous serez rassasiés. Heureux, vous qui pleurez maintenant, car vous rirez. Heureux êtes-vous quand les hommes vous haïssent et vous excluent, quand ils insultent et rejettent votre nom comme méprisable, à cause du Fils de l’homme. Ce jour-là, réjouissez-vous, tressaillez de joie, car alors votre récompense est grande dans le ciel ; c’est ainsi, en effet, que leurs pères traitaient les prophètes. Mais quel malheur pour vous, les riches, car vous avez votre consolation ! Quel malheur pour vous qui êtes repus maintenant, car vous aurez faim ! Quel malheur pour vous qui riez maintenant, car vous serez dans le deuil et vous pleurerez ! Quel malheur pour vous lorsque tous les hommes disent du bien de vous ! C’est ainsi, en effet, que leurs pères traitaient les faux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2025-01-22T14:49:37+01:00</dcterms:created>
  <dcterms:modified xsi:type="dcterms:W3CDTF">2025-01-22T14:49:37+01:00</dcterms:modified>
</cp:coreProperties>
</file>

<file path=docProps/custom.xml><?xml version="1.0" encoding="utf-8"?>
<Properties xmlns="http://schemas.openxmlformats.org/officeDocument/2006/custom-properties" xmlns:vt="http://schemas.openxmlformats.org/officeDocument/2006/docPropsVTypes"/>
</file>