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19 septembre 2016
Lundi, 25ème Semaine du Temps Ordinaire
S. Janvier, évêque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3, 27-34)</w:t>
      </w:r>
      <w:bookmarkEnd w:id="2"/>
    </w:p>
    <w:p>
      <w:pPr/>
      <w:r>
        <w:rPr/>
        <w:t xml:space="preserve">Mon fils, ne refuse pas un bienfait à qui tu le dois, quand ce geste est à ta portée. Ne dis pas à ton prochain : « Va-t’en, tu reviendras, je donnerai demain ! », alors que tu as de quoi. Ne travaille pas au malheur de ton prochain, alors qu’il vit sans méfiance auprès de toi. Ne cherche pas de vaine querelle à qui ne t’a pas fait de mal. N’envie pas l’homme violent, n’adopte pas ses procédés. Car le Seigneur a horreur des gens tortueux ; il ne s’attache qu’aux hommes droits. Malédiction du Seigneur sur la maison du méchant, bénédiction sur la demeure des justes. Il se moque des moqueurs, aux humbles il accorde sa grâce. – Parole du Seigneur.
</w:t>
      </w:r>
    </w:p>
    <w:p>
      <w:pPr>
        <w:pStyle w:val="Heading3"/>
      </w:pPr>
      <w:bookmarkStart w:id="3" w:name="_Toc3"/>
      <w:r>
        <w:t>Psaume (Ps 14 (15), 1a.2, 3bc-4ab, 4d-5)</w:t>
      </w:r>
      <w:bookmarkEnd w:id="3"/>
    </w:p>
    <w:p>
      <w:pPr/>
      <w:r>
        <w:rPr/>
        <w:t xml:space="preserve">Seigneur, qui séjournera sous ta tente ? Celui qui se conduit parfaitement, qui agit avec justice et dit la vérité selon son cœur. Il ne fait pas de tort à son frère et n’outrage pas son prochain. À ses yeux, le réprouvé est méprisable mais il honore les fidèles du Seigneur. Il ne reprend pas sa parole. Il prête son argent sans intérêt, n’accepte rien qui nuise à l’innocent. Qui fait ainsi demeure inébranlable.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2025-01-22T14:55:08+01:00</dcterms:created>
  <dcterms:modified xsi:type="dcterms:W3CDTF">2025-01-22T14:55:08+01:00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