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juin 2016
Vendredi, 
Sacré-Cœur de Jésus
Solennité du Seigneur</w:t>
      </w:r>
      <w:bookmarkEnd w:id="0"/>
    </w:p>
    <w:p>
      <w:pPr>
        <w:pStyle w:val="Heading2"/>
      </w:pPr>
      <w:bookmarkStart w:id="1" w:name="_Toc1"/>
      <w:r>
        <w:t>Lectures de la messe</w:t>
      </w:r>
      <w:bookmarkEnd w:id="1"/>
    </w:p>
    <w:p>
      <w:pPr>
        <w:pStyle w:val="Heading3"/>
      </w:pPr>
      <w:bookmarkStart w:id="2" w:name="_Toc2"/>
      <w:r>
        <w:t>Première lecture (Ez 34, 11-16)</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Je les ferai sortir d’entre les peuples, je les rassemblerai des différents pays et je les ramènerai sur leur terre ; je les ferai paître sur les montagnes d’Israël, dans les vallées, dans les endroits les meilleurs. Je les ferai paître dans un bon pâturage, et leurs prairies seront sur les hauteurs d’Israël. Là, mes brebis se reposeront dans de belles prairies, elles brouteront dans de gras pâturages, sur les monts d’Israël.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(Rm 5, 5b-11)</w:t>
      </w:r>
      <w:bookmarkEnd w:id="4"/>
    </w:p>
    <w:p>
      <w:pPr/>
      <w:r>
        <w:rPr/>
        <w:t xml:space="preserve">Frères,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(Lc 15, 3-7)</w:t>
      </w:r>
      <w:bookmarkEnd w:id="5"/>
    </w:p>
    <w:p>
      <w:pPr/>
      <w:r>
        <w:rPr/>
        <w:t xml:space="preserve">En ce temps-là, s’adressant aux pharisiens et aux scribes, Jésus disait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2025-04-10T20:07:14+02:00</dcterms:created>
  <dcterms:modified xsi:type="dcterms:W3CDTF">2025-04-10T20:07:14+02:00</dcterms:modified>
</cp:coreProperties>
</file>

<file path=docProps/custom.xml><?xml version="1.0" encoding="utf-8"?>
<Properties xmlns="http://schemas.openxmlformats.org/officeDocument/2006/custom-properties" xmlns:vt="http://schemas.openxmlformats.org/officeDocument/2006/docPropsVTypes"/>
</file>