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mai 2016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(He 9, 24-28 ; 10, 19-23)</w:t>
      </w:r>
      <w:bookmarkEnd w:id="4"/>
    </w:p>
    <w:p>
      <w:pPr/>
      <w:r>
        <w:rPr/>
        <w:t xml:space="preserve">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s’est-il offert une seule fois pour enlever les péchés de la multitude ; il apparaîtra une seconde fois, non plus à cause du péché, mais pour le salut de ceux qui l’attendent. 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 Parole du Seigneur.
</w:t>
      </w:r>
    </w:p>
    <w:p>
      <w:pPr>
        <w:pStyle w:val="Heading3"/>
      </w:pPr>
      <w:bookmarkStart w:id="5" w:name="_Toc5"/>
      <w:r>
        <w:t>Évangile (Lc 24, 46-53)</w:t>
      </w:r>
      <w:bookmarkEnd w:id="5"/>
    </w:p>
    <w:p>
      <w:pPr/>
      <w:r>
        <w:rPr/>
        <w:t xml:space="preserve">En ce temps-là, Jésus ressuscité, apparaissant à ses disciples, leur dit : « Il est écrit que le Christ souffrirait, qu’il ressusciterait d’entre les morts le troisième jour, et que la conversion serait proclamée en son nom, pour le pardon des péchés, à toutes les nations, en commençant par Jérusalem. à vous d’en être les témoins. Et moi, je vais envoyer sur vous ce que mon Père a promis. Quant à vous, demeurez dans la ville jusqu’à ce que vous soyez revêtus d’une puissance venue d’en haut. » Puis Jésus les emmena au dehors, jusque vers Béthanie ; et, levant les mains, il les bénit. Or, tandis qu’il les bénissait, il se sépara d’eux et il était emporté au ciel. Ils se prosternèrent devant lui, puis ils retournèrent à Jérusalem, en grande joie. Et ils étaient sans cesse dans le Temple à bénir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2025-04-04T23:06:21+02:00</dcterms:created>
  <dcterms:modified xsi:type="dcterms:W3CDTF">2025-04-04T23:06:21+02:00</dcterms:modified>
</cp:coreProperties>
</file>

<file path=docProps/custom.xml><?xml version="1.0" encoding="utf-8"?>
<Properties xmlns="http://schemas.openxmlformats.org/officeDocument/2006/custom-properties" xmlns:vt="http://schemas.openxmlformats.org/officeDocument/2006/docPropsVTypes"/>
</file>